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397E81" w:rsidP="00A271CD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04</w:t>
      </w:r>
      <w:r w:rsidR="00174B3F">
        <w:rPr>
          <w:b/>
          <w:sz w:val="26"/>
        </w:rPr>
        <w:t>-11</w:t>
      </w:r>
      <w:r w:rsidR="00A74B57">
        <w:rPr>
          <w:b/>
          <w:sz w:val="26"/>
        </w:rPr>
        <w:t>-2022</w:t>
      </w:r>
      <w:r w:rsidR="00A315EA">
        <w:rPr>
          <w:b/>
          <w:sz w:val="26"/>
        </w:rPr>
        <w:t xml:space="preserve"> (</w:t>
      </w:r>
      <w:r w:rsidR="00E40360">
        <w:rPr>
          <w:b/>
          <w:sz w:val="26"/>
        </w:rPr>
        <w:t xml:space="preserve"> </w:t>
      </w:r>
      <w:r w:rsidR="00DA6A4B">
        <w:rPr>
          <w:b/>
          <w:sz w:val="26"/>
        </w:rPr>
        <w:t>12:00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62157B" w:rsidRDefault="0062157B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983911" w:rsidRPr="0062157B" w:rsidRDefault="00983911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A66342" w:rsidRDefault="00174B3F" w:rsidP="00A66342">
      <w:pPr>
        <w:numPr>
          <w:ilvl w:val="0"/>
          <w:numId w:val="1"/>
        </w:numPr>
        <w:ind w:hanging="360"/>
      </w:pPr>
      <w:r>
        <w:t>Aprobac</w:t>
      </w:r>
      <w:r w:rsidR="009B71ED">
        <w:t>ión, si procede, del Acta de la</w:t>
      </w:r>
      <w:r>
        <w:t xml:space="preserve"> sesión anterior</w:t>
      </w:r>
      <w:r w:rsidR="00A66342">
        <w:t>.</w:t>
      </w:r>
    </w:p>
    <w:p w:rsidR="00A74B57" w:rsidRDefault="00A74B57" w:rsidP="00A66342">
      <w:pPr>
        <w:ind w:left="628" w:firstLine="0"/>
      </w:pPr>
    </w:p>
    <w:p w:rsidR="00E20777" w:rsidRDefault="00E40360" w:rsidP="00A315EA">
      <w:pPr>
        <w:numPr>
          <w:ilvl w:val="0"/>
          <w:numId w:val="1"/>
        </w:numPr>
        <w:ind w:hanging="360"/>
      </w:pPr>
      <w:r>
        <w:t>Informe del Sr. Presidente</w:t>
      </w:r>
      <w:r w:rsidR="00A44838">
        <w:t xml:space="preserve">. </w:t>
      </w:r>
    </w:p>
    <w:p w:rsidR="00A315EA" w:rsidRDefault="00A315EA" w:rsidP="00A315EA">
      <w:pPr>
        <w:ind w:left="0" w:firstLine="0"/>
      </w:pPr>
    </w:p>
    <w:p w:rsidR="00813F63" w:rsidRDefault="00E40360" w:rsidP="00582051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444DCF" w:rsidRDefault="00444DCF" w:rsidP="00545CE0">
      <w:pPr>
        <w:ind w:left="0" w:firstLine="0"/>
      </w:pPr>
    </w:p>
    <w:p w:rsidR="0074608E" w:rsidRDefault="00444DCF" w:rsidP="0074608E">
      <w:pPr>
        <w:numPr>
          <w:ilvl w:val="0"/>
          <w:numId w:val="1"/>
        </w:numPr>
        <w:ind w:hanging="360"/>
      </w:pPr>
      <w:r w:rsidRPr="00D44FBF">
        <w:t>Modificaciones presupuestarias</w:t>
      </w:r>
      <w:r w:rsidR="0074608E" w:rsidRPr="00D44FBF">
        <w:t>.</w:t>
      </w:r>
    </w:p>
    <w:p w:rsidR="004F4E2D" w:rsidRDefault="004F4E2D" w:rsidP="004F4E2D">
      <w:pPr>
        <w:pStyle w:val="Prrafodelista"/>
      </w:pPr>
    </w:p>
    <w:p w:rsidR="004F4E2D" w:rsidRPr="00D44FBF" w:rsidRDefault="004F4E2D" w:rsidP="004F4E2D">
      <w:bookmarkStart w:id="0" w:name="_GoBack"/>
      <w:r w:rsidRPr="004F4E2D">
        <w:rPr>
          <w:b/>
        </w:rPr>
        <w:t>4.(BIS)</w:t>
      </w:r>
      <w:r>
        <w:t xml:space="preserve"> Presentación del Estudio de coste de 60 ECTS de Grados y Másteres oficiales curso 2021-2022</w:t>
      </w:r>
    </w:p>
    <w:bookmarkEnd w:id="0"/>
    <w:p w:rsidR="0074608E" w:rsidRPr="00D44FBF" w:rsidRDefault="0074608E" w:rsidP="0074608E">
      <w:pPr>
        <w:pStyle w:val="Prrafodelista"/>
      </w:pPr>
    </w:p>
    <w:p w:rsidR="0074608E" w:rsidRPr="00D44FBF" w:rsidRDefault="0074608E" w:rsidP="0074608E">
      <w:pPr>
        <w:numPr>
          <w:ilvl w:val="0"/>
          <w:numId w:val="1"/>
        </w:numPr>
        <w:ind w:hanging="360"/>
      </w:pPr>
      <w:r w:rsidRPr="00D44FBF">
        <w:t>Importe de matrícula de Títulos que exigen titulación universitaria.</w:t>
      </w:r>
    </w:p>
    <w:p w:rsidR="00270E77" w:rsidRPr="00D44FBF" w:rsidRDefault="00270E77" w:rsidP="00270E77">
      <w:pPr>
        <w:pStyle w:val="Prrafodelista"/>
      </w:pPr>
    </w:p>
    <w:p w:rsidR="004B3B73" w:rsidRDefault="0074608E" w:rsidP="004B3B73">
      <w:pPr>
        <w:numPr>
          <w:ilvl w:val="0"/>
          <w:numId w:val="1"/>
        </w:numPr>
        <w:ind w:hanging="360"/>
      </w:pPr>
      <w:r w:rsidRPr="00D44FBF">
        <w:t>Importe de matrícula de Títulos que no exigen titulación universitaria</w:t>
      </w:r>
      <w:r w:rsidR="00FB0E6E">
        <w:t>.</w:t>
      </w:r>
    </w:p>
    <w:p w:rsidR="00FB0E6E" w:rsidRDefault="00FB0E6E" w:rsidP="00FB0E6E">
      <w:pPr>
        <w:pStyle w:val="Prrafodelista"/>
      </w:pPr>
    </w:p>
    <w:p w:rsidR="00FB0E6E" w:rsidRDefault="00FB0E6E" w:rsidP="00FB0E6E">
      <w:pPr>
        <w:numPr>
          <w:ilvl w:val="0"/>
          <w:numId w:val="1"/>
        </w:numPr>
        <w:spacing w:after="16" w:line="216" w:lineRule="auto"/>
        <w:ind w:hanging="443"/>
      </w:pPr>
      <w:r>
        <w:t>Programa de Ayudas al estudio para gastos de comedor y material técnico académico para estudiantes matriculados en estudios oficiales de la UCM durante el curso 2022-23.</w:t>
      </w:r>
    </w:p>
    <w:p w:rsidR="00741027" w:rsidRDefault="00741027" w:rsidP="00741027">
      <w:pPr>
        <w:pStyle w:val="Prrafodelista"/>
      </w:pPr>
    </w:p>
    <w:p w:rsidR="00741027" w:rsidRDefault="00741027" w:rsidP="00741027">
      <w:pPr>
        <w:spacing w:after="16" w:line="216" w:lineRule="auto"/>
        <w:ind w:left="0" w:firstLine="0"/>
      </w:pPr>
      <w:r>
        <w:t xml:space="preserve">    </w:t>
      </w:r>
      <w:r w:rsidRPr="00741027">
        <w:rPr>
          <w:b/>
        </w:rPr>
        <w:t>7.</w:t>
      </w:r>
      <w:r>
        <w:rPr>
          <w:b/>
        </w:rPr>
        <w:t>(</w:t>
      </w:r>
      <w:r w:rsidRPr="00741027">
        <w:rPr>
          <w:b/>
        </w:rPr>
        <w:t>BIS</w:t>
      </w:r>
      <w:r>
        <w:rPr>
          <w:b/>
        </w:rPr>
        <w:t>)</w:t>
      </w:r>
      <w:r>
        <w:t xml:space="preserve"> A</w:t>
      </w:r>
      <w:r w:rsidRPr="00741027">
        <w:t xml:space="preserve">yudas extraordinarias para estudiantes matriculados en estudios oficiales en el curso </w:t>
      </w:r>
      <w:r>
        <w:t xml:space="preserve">   </w:t>
      </w:r>
      <w:r w:rsidRPr="00741027">
        <w:t>2022-23 en situación de vulnerabilidad socioeconómica, que necesitan alojamiento alternativo en el perio</w:t>
      </w:r>
      <w:r>
        <w:t>do de cierre de navidad en los Colegios Mayores UCM.</w:t>
      </w:r>
    </w:p>
    <w:p w:rsidR="00FB0E6E" w:rsidRDefault="00FB0E6E" w:rsidP="00FB0E6E">
      <w:pPr>
        <w:spacing w:after="16" w:line="216" w:lineRule="auto"/>
        <w:ind w:left="0" w:firstLine="0"/>
      </w:pPr>
    </w:p>
    <w:p w:rsidR="00FB0E6E" w:rsidRDefault="00FB0E6E" w:rsidP="00FB0E6E">
      <w:pPr>
        <w:numPr>
          <w:ilvl w:val="0"/>
          <w:numId w:val="1"/>
        </w:numPr>
        <w:spacing w:after="11" w:line="216" w:lineRule="auto"/>
        <w:ind w:right="43" w:hanging="420"/>
      </w:pPr>
      <w:r>
        <w:t>Aprobación, si procede, del convenio entre la Universidad Complutense de Madrid y la Fundación José Ortega y Gasset-Gregorio Marañón para la adscripción del Instituto Universitario Ortega y Gasset, en los términos recogidos en el borrador adjunto.</w:t>
      </w:r>
    </w:p>
    <w:p w:rsidR="00174B3F" w:rsidRDefault="00174B3F" w:rsidP="00174B3F">
      <w:pPr>
        <w:pStyle w:val="Prrafodelista"/>
      </w:pPr>
    </w:p>
    <w:p w:rsidR="00174B3F" w:rsidRPr="00FB0E6E" w:rsidRDefault="00174B3F" w:rsidP="00FB0E6E">
      <w:pPr>
        <w:numPr>
          <w:ilvl w:val="0"/>
          <w:numId w:val="1"/>
        </w:numPr>
        <w:ind w:hanging="360"/>
      </w:pPr>
      <w:r w:rsidRPr="00174B3F">
        <w:rPr>
          <w:rFonts w:eastAsia="Calibri"/>
          <w:szCs w:val="24"/>
        </w:rPr>
        <w:t>Aprobación, si procede, de la modificación de tarifas de servicios en el Centro de Donación de Cuerpos y Salas de Disección.</w:t>
      </w:r>
    </w:p>
    <w:p w:rsidR="00FB0E6E" w:rsidRDefault="00FB0E6E" w:rsidP="00FB0E6E">
      <w:pPr>
        <w:pStyle w:val="Prrafodelista"/>
      </w:pPr>
    </w:p>
    <w:p w:rsidR="00FB0E6E" w:rsidRDefault="00FB0E6E" w:rsidP="00FB0E6E">
      <w:pPr>
        <w:numPr>
          <w:ilvl w:val="0"/>
          <w:numId w:val="1"/>
        </w:numPr>
        <w:spacing w:after="0"/>
        <w:ind w:hanging="433"/>
      </w:pPr>
      <w:r>
        <w:t>Propuesta de aprobación de actualización de tarifas de la Clínica Universitaria de Podología.</w:t>
      </w:r>
    </w:p>
    <w:p w:rsidR="00FB0E6E" w:rsidRDefault="00FB0E6E" w:rsidP="00FB0E6E">
      <w:pPr>
        <w:pStyle w:val="Prrafodelista"/>
      </w:pPr>
    </w:p>
    <w:p w:rsidR="00FB0E6E" w:rsidRDefault="00FB0E6E" w:rsidP="00FB0E6E">
      <w:pPr>
        <w:numPr>
          <w:ilvl w:val="0"/>
          <w:numId w:val="1"/>
        </w:numPr>
        <w:spacing w:after="0"/>
        <w:ind w:right="43" w:hanging="420"/>
      </w:pPr>
      <w:r>
        <w:t>Propuesta de aprobación de remuneraciones máximas para cursos de formación de PDI.</w:t>
      </w:r>
    </w:p>
    <w:p w:rsidR="00FB0E6E" w:rsidRDefault="00FB0E6E" w:rsidP="00FB0E6E">
      <w:pPr>
        <w:spacing w:after="0"/>
        <w:ind w:left="0" w:right="43" w:firstLine="0"/>
      </w:pPr>
    </w:p>
    <w:p w:rsidR="00FB0E6E" w:rsidRDefault="00FB0E6E" w:rsidP="00FB0E6E">
      <w:pPr>
        <w:numPr>
          <w:ilvl w:val="0"/>
          <w:numId w:val="1"/>
        </w:numPr>
        <w:spacing w:after="0"/>
        <w:ind w:hanging="433"/>
      </w:pPr>
      <w:r>
        <w:t>Propuesta de aprobación de modificación parcial de la RPT de PAS laboral</w:t>
      </w:r>
    </w:p>
    <w:p w:rsidR="00A66342" w:rsidRPr="00174B3F" w:rsidRDefault="00A66342" w:rsidP="000E14EB">
      <w:pPr>
        <w:ind w:left="0" w:firstLine="0"/>
        <w:rPr>
          <w:szCs w:val="24"/>
        </w:rPr>
      </w:pPr>
    </w:p>
    <w:p w:rsidR="00E72574" w:rsidRPr="00174B3F" w:rsidRDefault="0057106A" w:rsidP="00FB0E6E">
      <w:pPr>
        <w:numPr>
          <w:ilvl w:val="0"/>
          <w:numId w:val="1"/>
        </w:numPr>
        <w:ind w:hanging="360"/>
        <w:rPr>
          <w:szCs w:val="24"/>
        </w:rPr>
      </w:pPr>
      <w:r w:rsidRPr="00174B3F">
        <w:rPr>
          <w:szCs w:val="24"/>
        </w:rPr>
        <w:t>Asuntos Varios</w:t>
      </w:r>
    </w:p>
    <w:p w:rsidR="00E72574" w:rsidRPr="00174B3F" w:rsidRDefault="00E72574" w:rsidP="00E72574">
      <w:pPr>
        <w:pStyle w:val="Prrafodelista"/>
        <w:rPr>
          <w:szCs w:val="24"/>
        </w:rPr>
      </w:pPr>
    </w:p>
    <w:p w:rsidR="00D81D91" w:rsidRDefault="00E72574" w:rsidP="00FB0E6E">
      <w:pPr>
        <w:numPr>
          <w:ilvl w:val="0"/>
          <w:numId w:val="1"/>
        </w:numPr>
        <w:ind w:hanging="360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A45BD"/>
    <w:multiLevelType w:val="hybridMultilevel"/>
    <w:tmpl w:val="86AA924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10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  <w:num w:numId="12">
    <w:abstractNumId w:val="3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55395"/>
    <w:rsid w:val="00077606"/>
    <w:rsid w:val="000A6397"/>
    <w:rsid w:val="000E14EB"/>
    <w:rsid w:val="001059D2"/>
    <w:rsid w:val="00174B3F"/>
    <w:rsid w:val="001870E8"/>
    <w:rsid w:val="001A6BDF"/>
    <w:rsid w:val="001E3E1A"/>
    <w:rsid w:val="00220E68"/>
    <w:rsid w:val="00224228"/>
    <w:rsid w:val="00270E77"/>
    <w:rsid w:val="00274ACC"/>
    <w:rsid w:val="002F2042"/>
    <w:rsid w:val="00307F76"/>
    <w:rsid w:val="00355BEF"/>
    <w:rsid w:val="00380E87"/>
    <w:rsid w:val="00397E81"/>
    <w:rsid w:val="003E73FD"/>
    <w:rsid w:val="003E77A4"/>
    <w:rsid w:val="00412627"/>
    <w:rsid w:val="004209C6"/>
    <w:rsid w:val="004219F7"/>
    <w:rsid w:val="00444DCF"/>
    <w:rsid w:val="004B3B73"/>
    <w:rsid w:val="004F4E2D"/>
    <w:rsid w:val="004F6EBA"/>
    <w:rsid w:val="00532F67"/>
    <w:rsid w:val="00535C22"/>
    <w:rsid w:val="00537FEF"/>
    <w:rsid w:val="00545CE0"/>
    <w:rsid w:val="0057106A"/>
    <w:rsid w:val="00582051"/>
    <w:rsid w:val="0062157B"/>
    <w:rsid w:val="00622370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41027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C3EA0"/>
    <w:rsid w:val="008C5165"/>
    <w:rsid w:val="008C5656"/>
    <w:rsid w:val="008D4C97"/>
    <w:rsid w:val="008D6664"/>
    <w:rsid w:val="008F1764"/>
    <w:rsid w:val="00905F8D"/>
    <w:rsid w:val="00937687"/>
    <w:rsid w:val="009665E6"/>
    <w:rsid w:val="00983911"/>
    <w:rsid w:val="009B71ED"/>
    <w:rsid w:val="009C1A41"/>
    <w:rsid w:val="00A271CD"/>
    <w:rsid w:val="00A315EA"/>
    <w:rsid w:val="00A32421"/>
    <w:rsid w:val="00A44838"/>
    <w:rsid w:val="00A66342"/>
    <w:rsid w:val="00A74B57"/>
    <w:rsid w:val="00A936A3"/>
    <w:rsid w:val="00AA01C6"/>
    <w:rsid w:val="00AB1AA1"/>
    <w:rsid w:val="00AE119C"/>
    <w:rsid w:val="00AF6605"/>
    <w:rsid w:val="00B07F29"/>
    <w:rsid w:val="00B10944"/>
    <w:rsid w:val="00B47531"/>
    <w:rsid w:val="00B519C5"/>
    <w:rsid w:val="00B64395"/>
    <w:rsid w:val="00B7194E"/>
    <w:rsid w:val="00B847EA"/>
    <w:rsid w:val="00B86126"/>
    <w:rsid w:val="00B86C79"/>
    <w:rsid w:val="00B9091C"/>
    <w:rsid w:val="00BA3250"/>
    <w:rsid w:val="00BB1F41"/>
    <w:rsid w:val="00BB77F6"/>
    <w:rsid w:val="00BD545B"/>
    <w:rsid w:val="00BE048C"/>
    <w:rsid w:val="00BF3D2A"/>
    <w:rsid w:val="00C31311"/>
    <w:rsid w:val="00C32992"/>
    <w:rsid w:val="00C3698B"/>
    <w:rsid w:val="00C51C2B"/>
    <w:rsid w:val="00C64910"/>
    <w:rsid w:val="00CB0B72"/>
    <w:rsid w:val="00CC219D"/>
    <w:rsid w:val="00CC27B9"/>
    <w:rsid w:val="00CE1401"/>
    <w:rsid w:val="00D30CD4"/>
    <w:rsid w:val="00D44FBF"/>
    <w:rsid w:val="00D81D91"/>
    <w:rsid w:val="00DA3A00"/>
    <w:rsid w:val="00DA6A4B"/>
    <w:rsid w:val="00DD4C13"/>
    <w:rsid w:val="00E20777"/>
    <w:rsid w:val="00E40360"/>
    <w:rsid w:val="00E72574"/>
    <w:rsid w:val="00E7513B"/>
    <w:rsid w:val="00EA6FE3"/>
    <w:rsid w:val="00ED49FD"/>
    <w:rsid w:val="00F50E9E"/>
    <w:rsid w:val="00FA586E"/>
    <w:rsid w:val="00FB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ADF19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9410</TotalTime>
  <Pages>1</Pages>
  <Words>239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62</cp:revision>
  <cp:lastPrinted>2022-09-22T09:21:00Z</cp:lastPrinted>
  <dcterms:created xsi:type="dcterms:W3CDTF">2021-12-02T10:49:00Z</dcterms:created>
  <dcterms:modified xsi:type="dcterms:W3CDTF">2022-10-27T11:06:00Z</dcterms:modified>
</cp:coreProperties>
</file>